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75" w:rsidRPr="002F28A0" w:rsidRDefault="002F28A0" w:rsidP="002F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F28A0" w:rsidRDefault="002F28A0" w:rsidP="002F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54DD" w:rsidRPr="002F28A0">
        <w:rPr>
          <w:rFonts w:ascii="Times New Roman" w:hAnsi="Times New Roman" w:cs="Times New Roman"/>
          <w:b/>
          <w:sz w:val="28"/>
          <w:szCs w:val="28"/>
        </w:rPr>
        <w:t xml:space="preserve">о результатам независимой оценки качества оказываемых услуг населению учреждениями культуры </w:t>
      </w:r>
    </w:p>
    <w:p w:rsidR="009754DD" w:rsidRPr="002F28A0" w:rsidRDefault="009754DD" w:rsidP="002F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8A0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Pr="002F28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9754DD" w:rsidRDefault="009754DD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54DD" w:rsidRDefault="009754DD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2F28A0">
        <w:rPr>
          <w:rFonts w:ascii="Times New Roman" w:hAnsi="Times New Roman" w:cs="Times New Roman"/>
          <w:sz w:val="28"/>
          <w:szCs w:val="28"/>
        </w:rPr>
        <w:t>ниципальном районе в 2016 году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мероприятия  по оценке качества оказываемых услуг населению учреждениями культуры. Была осуществлена проверка:</w:t>
      </w:r>
    </w:p>
    <w:p w:rsidR="009754DD" w:rsidRPr="002F28A0" w:rsidRDefault="002F28A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4DD" w:rsidRPr="002F28A0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54392C" w:rsidRPr="002F28A0">
        <w:rPr>
          <w:rFonts w:ascii="Times New Roman" w:hAnsi="Times New Roman" w:cs="Times New Roman"/>
          <w:sz w:val="28"/>
          <w:szCs w:val="28"/>
        </w:rPr>
        <w:t>Черемшанская</w:t>
      </w:r>
      <w:proofErr w:type="spellEnd"/>
      <w:r w:rsidR="0054392C" w:rsidRPr="002F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92C" w:rsidRPr="002F28A0">
        <w:rPr>
          <w:rFonts w:ascii="Times New Roman" w:hAnsi="Times New Roman" w:cs="Times New Roman"/>
          <w:sz w:val="28"/>
          <w:szCs w:val="28"/>
        </w:rPr>
        <w:t>м</w:t>
      </w:r>
      <w:r w:rsidR="009754DD" w:rsidRPr="002F28A0">
        <w:rPr>
          <w:rFonts w:ascii="Times New Roman" w:hAnsi="Times New Roman" w:cs="Times New Roman"/>
          <w:sz w:val="28"/>
          <w:szCs w:val="28"/>
        </w:rPr>
        <w:t>ежпоселенческая</w:t>
      </w:r>
      <w:proofErr w:type="spellEnd"/>
      <w:r w:rsidR="009754DD" w:rsidRPr="002F28A0">
        <w:rPr>
          <w:rFonts w:ascii="Times New Roman" w:hAnsi="Times New Roman" w:cs="Times New Roman"/>
          <w:sz w:val="28"/>
          <w:szCs w:val="28"/>
        </w:rPr>
        <w:t xml:space="preserve"> </w:t>
      </w:r>
      <w:r w:rsidR="0054392C" w:rsidRPr="002F28A0">
        <w:rPr>
          <w:rFonts w:ascii="Times New Roman" w:hAnsi="Times New Roman" w:cs="Times New Roman"/>
          <w:sz w:val="28"/>
          <w:szCs w:val="28"/>
        </w:rPr>
        <w:t>ц</w:t>
      </w:r>
      <w:r w:rsidR="009754DD" w:rsidRPr="002F28A0">
        <w:rPr>
          <w:rFonts w:ascii="Times New Roman" w:hAnsi="Times New Roman" w:cs="Times New Roman"/>
          <w:sz w:val="28"/>
          <w:szCs w:val="28"/>
        </w:rPr>
        <w:t xml:space="preserve">ентральная </w:t>
      </w:r>
      <w:r w:rsidR="0054392C" w:rsidRPr="002F28A0">
        <w:rPr>
          <w:rFonts w:ascii="Times New Roman" w:hAnsi="Times New Roman" w:cs="Times New Roman"/>
          <w:sz w:val="28"/>
          <w:szCs w:val="28"/>
        </w:rPr>
        <w:t>б</w:t>
      </w:r>
      <w:r w:rsidR="009754DD" w:rsidRPr="002F28A0">
        <w:rPr>
          <w:rFonts w:ascii="Times New Roman" w:hAnsi="Times New Roman" w:cs="Times New Roman"/>
          <w:sz w:val="28"/>
          <w:szCs w:val="28"/>
        </w:rPr>
        <w:t xml:space="preserve">иблиотека»  </w:t>
      </w:r>
      <w:proofErr w:type="spellStart"/>
      <w:r w:rsidR="009754DD" w:rsidRPr="002F28A0">
        <w:rPr>
          <w:rFonts w:ascii="Times New Roman" w:hAnsi="Times New Roman" w:cs="Times New Roman"/>
          <w:sz w:val="28"/>
          <w:szCs w:val="28"/>
        </w:rPr>
        <w:t>Чере</w:t>
      </w:r>
      <w:r w:rsidR="0054392C" w:rsidRPr="002F28A0">
        <w:rPr>
          <w:rFonts w:ascii="Times New Roman" w:hAnsi="Times New Roman" w:cs="Times New Roman"/>
          <w:sz w:val="28"/>
          <w:szCs w:val="28"/>
        </w:rPr>
        <w:t>мшанского</w:t>
      </w:r>
      <w:proofErr w:type="spellEnd"/>
      <w:r w:rsidR="0054392C" w:rsidRPr="002F28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754DD" w:rsidRPr="002F28A0" w:rsidRDefault="002F28A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54DD" w:rsidRPr="002F28A0">
        <w:rPr>
          <w:rFonts w:ascii="Times New Roman" w:hAnsi="Times New Roman" w:cs="Times New Roman"/>
          <w:sz w:val="28"/>
          <w:szCs w:val="28"/>
        </w:rPr>
        <w:t xml:space="preserve">МБУ «Районный Дом Культуры» </w:t>
      </w:r>
      <w:proofErr w:type="spellStart"/>
      <w:r w:rsidR="009754DD" w:rsidRPr="002F28A0">
        <w:rPr>
          <w:rFonts w:ascii="Times New Roman" w:hAnsi="Times New Roman" w:cs="Times New Roman"/>
          <w:sz w:val="28"/>
          <w:szCs w:val="28"/>
        </w:rPr>
        <w:t>Чере</w:t>
      </w:r>
      <w:r w:rsidR="0054392C" w:rsidRPr="002F28A0">
        <w:rPr>
          <w:rFonts w:ascii="Times New Roman" w:hAnsi="Times New Roman" w:cs="Times New Roman"/>
          <w:sz w:val="28"/>
          <w:szCs w:val="28"/>
        </w:rPr>
        <w:t>мшанского</w:t>
      </w:r>
      <w:proofErr w:type="spellEnd"/>
      <w:r w:rsidR="0054392C" w:rsidRPr="002F28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4392C" w:rsidRPr="002F28A0" w:rsidRDefault="002F28A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392C" w:rsidRPr="002F28A0">
        <w:rPr>
          <w:rFonts w:ascii="Times New Roman" w:hAnsi="Times New Roman" w:cs="Times New Roman"/>
          <w:sz w:val="28"/>
          <w:szCs w:val="28"/>
        </w:rPr>
        <w:t xml:space="preserve">МБУ «Мемориальный центр» </w:t>
      </w:r>
      <w:proofErr w:type="spellStart"/>
      <w:r w:rsidR="0054392C" w:rsidRPr="002F28A0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54392C" w:rsidRPr="002F28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392C" w:rsidRDefault="0054392C" w:rsidP="002F28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92C" w:rsidRDefault="0054392C" w:rsidP="002F28A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92C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262" w:rsidRDefault="0054392C" w:rsidP="002F28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 акту</w:t>
      </w:r>
      <w:r w:rsidR="00E85262">
        <w:rPr>
          <w:rFonts w:ascii="Times New Roman" w:hAnsi="Times New Roman" w:cs="Times New Roman"/>
          <w:sz w:val="28"/>
          <w:szCs w:val="28"/>
        </w:rPr>
        <w:t>альность информации о деятельности организации культуры, размещенной на территории организации культуры;</w:t>
      </w:r>
    </w:p>
    <w:p w:rsidR="009754DD" w:rsidRDefault="00E85262" w:rsidP="002F28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условий пребывания в организации культуры;</w:t>
      </w:r>
    </w:p>
    <w:p w:rsidR="00E85262" w:rsidRDefault="00E85262" w:rsidP="002F28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графика работы организации культуры;</w:t>
      </w:r>
    </w:p>
    <w:p w:rsidR="00E85262" w:rsidRDefault="00E85262" w:rsidP="002F28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работы организацией культуры;</w:t>
      </w:r>
    </w:p>
    <w:p w:rsidR="00E85262" w:rsidRDefault="00E85262" w:rsidP="002F28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 и вежливость персонала организации культуры.</w:t>
      </w:r>
    </w:p>
    <w:p w:rsidR="00E85262" w:rsidRDefault="00E85262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262" w:rsidRDefault="00E85262" w:rsidP="002F28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инструментария исследования была использована анкета, разработанная на основе имеющегося опыта социально-культурной сферы республики. Анкета состояла из пяти вопросов.</w:t>
      </w:r>
    </w:p>
    <w:p w:rsidR="00E85262" w:rsidRDefault="00E85262" w:rsidP="002F28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общего количества получателей культурных услуг районного центра Черемшан (6 680 чел.) опросом было охвачено 260 человек, что составляет 3,9%. Анкетирование носило групповой характер.</w:t>
      </w:r>
    </w:p>
    <w:p w:rsidR="00E85262" w:rsidRPr="00FB2B80" w:rsidRDefault="00E85262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80">
        <w:rPr>
          <w:rFonts w:ascii="Times New Roman" w:hAnsi="Times New Roman" w:cs="Times New Roman"/>
          <w:sz w:val="28"/>
          <w:szCs w:val="28"/>
        </w:rPr>
        <w:t>-</w:t>
      </w:r>
      <w:r w:rsidRPr="00FB2B80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FB2B80">
        <w:rPr>
          <w:rFonts w:ascii="Times New Roman" w:hAnsi="Times New Roman" w:cs="Times New Roman"/>
          <w:sz w:val="28"/>
          <w:szCs w:val="28"/>
        </w:rPr>
        <w:t>Черемшанская</w:t>
      </w:r>
      <w:proofErr w:type="spellEnd"/>
      <w:r w:rsidRPr="00FB2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8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B2B80">
        <w:rPr>
          <w:rFonts w:ascii="Times New Roman" w:hAnsi="Times New Roman" w:cs="Times New Roman"/>
          <w:sz w:val="28"/>
          <w:szCs w:val="28"/>
        </w:rPr>
        <w:t xml:space="preserve"> центральная библиотека»  </w:t>
      </w:r>
      <w:proofErr w:type="spellStart"/>
      <w:r w:rsidRPr="00FB2B80">
        <w:rPr>
          <w:rFonts w:ascii="Times New Roman" w:hAnsi="Times New Roman" w:cs="Times New Roman"/>
          <w:sz w:val="28"/>
          <w:szCs w:val="28"/>
        </w:rPr>
        <w:t>Чере</w:t>
      </w:r>
      <w:r w:rsidR="00FB2B80" w:rsidRPr="00FB2B80">
        <w:rPr>
          <w:rFonts w:ascii="Times New Roman" w:hAnsi="Times New Roman" w:cs="Times New Roman"/>
          <w:sz w:val="28"/>
          <w:szCs w:val="28"/>
        </w:rPr>
        <w:t>мшанского</w:t>
      </w:r>
      <w:proofErr w:type="spellEnd"/>
      <w:r w:rsidR="00FB2B80" w:rsidRPr="00FB2B80">
        <w:rPr>
          <w:rFonts w:ascii="Times New Roman" w:hAnsi="Times New Roman" w:cs="Times New Roman"/>
          <w:sz w:val="28"/>
          <w:szCs w:val="28"/>
        </w:rPr>
        <w:t xml:space="preserve"> муниципального района -</w:t>
      </w:r>
      <w:r w:rsidR="00FB2B80">
        <w:rPr>
          <w:rFonts w:ascii="Times New Roman" w:hAnsi="Times New Roman" w:cs="Times New Roman"/>
          <w:sz w:val="28"/>
          <w:szCs w:val="28"/>
        </w:rPr>
        <w:t xml:space="preserve"> 92 человека (</w:t>
      </w:r>
      <w:r w:rsidR="00FB2B80" w:rsidRPr="00FB2B80">
        <w:rPr>
          <w:rFonts w:ascii="Times New Roman" w:hAnsi="Times New Roman" w:cs="Times New Roman"/>
          <w:sz w:val="28"/>
          <w:szCs w:val="28"/>
        </w:rPr>
        <w:t>63 женщины, 29 мужчин);</w:t>
      </w:r>
    </w:p>
    <w:p w:rsidR="00E85262" w:rsidRPr="00FB2B80" w:rsidRDefault="00E85262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B80">
        <w:rPr>
          <w:rFonts w:ascii="Times New Roman" w:hAnsi="Times New Roman" w:cs="Times New Roman"/>
          <w:sz w:val="28"/>
          <w:szCs w:val="28"/>
        </w:rPr>
        <w:t>-</w:t>
      </w:r>
      <w:r w:rsidRPr="00FB2B80">
        <w:rPr>
          <w:rFonts w:ascii="Times New Roman" w:hAnsi="Times New Roman" w:cs="Times New Roman"/>
          <w:sz w:val="28"/>
          <w:szCs w:val="28"/>
        </w:rPr>
        <w:t xml:space="preserve">МБУ «Районный Дом Культуры» </w:t>
      </w:r>
      <w:proofErr w:type="spellStart"/>
      <w:r w:rsidRPr="00FB2B80">
        <w:rPr>
          <w:rFonts w:ascii="Times New Roman" w:hAnsi="Times New Roman" w:cs="Times New Roman"/>
          <w:sz w:val="28"/>
          <w:szCs w:val="28"/>
        </w:rPr>
        <w:t>Черемшанско</w:t>
      </w:r>
      <w:r w:rsidR="00FB2B80" w:rsidRPr="00FB2B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B2B80" w:rsidRPr="00FB2B80">
        <w:rPr>
          <w:rFonts w:ascii="Times New Roman" w:hAnsi="Times New Roman" w:cs="Times New Roman"/>
          <w:sz w:val="28"/>
          <w:szCs w:val="28"/>
        </w:rPr>
        <w:t xml:space="preserve"> муниципального района -</w:t>
      </w:r>
      <w:r w:rsidR="00FB2B80">
        <w:rPr>
          <w:rFonts w:ascii="Times New Roman" w:hAnsi="Times New Roman" w:cs="Times New Roman"/>
          <w:sz w:val="28"/>
          <w:szCs w:val="28"/>
        </w:rPr>
        <w:t xml:space="preserve"> 115 человек (82 женщин, 33 мужчин)</w:t>
      </w:r>
    </w:p>
    <w:p w:rsidR="00E85262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262">
        <w:rPr>
          <w:rFonts w:ascii="Times New Roman" w:hAnsi="Times New Roman" w:cs="Times New Roman"/>
          <w:sz w:val="28"/>
          <w:szCs w:val="28"/>
        </w:rPr>
        <w:t xml:space="preserve">МБУ «Мемориальный центр» </w:t>
      </w:r>
      <w:proofErr w:type="spellStart"/>
      <w:r w:rsidR="00E85262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E852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- 53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29 женщин, 24 мужчин).</w:t>
      </w:r>
    </w:p>
    <w:p w:rsidR="00FB2B80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B80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респондентов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</w:p>
    <w:p w:rsidR="00FB2B80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-16-30 лет – 58 человек (33,3%)</w:t>
      </w:r>
    </w:p>
    <w:p w:rsidR="00FB2B80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-31-50 лет – 117 человек (45,0%)</w:t>
      </w:r>
    </w:p>
    <w:p w:rsidR="00FB2B80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-50 лет и старше – 85 человек (32,6%)</w:t>
      </w:r>
    </w:p>
    <w:p w:rsidR="00FB2B80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2B80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Председатель Общественного Совета</w:t>
      </w:r>
    </w:p>
    <w:p w:rsidR="00E85262" w:rsidRPr="00E85262" w:rsidRDefault="00FB2B8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Черемшанского муниципального района </w:t>
      </w:r>
      <w:r w:rsidR="002F28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8A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F28A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F28A0">
        <w:rPr>
          <w:rFonts w:ascii="Times New Roman" w:hAnsi="Times New Roman" w:cs="Times New Roman"/>
          <w:sz w:val="28"/>
          <w:szCs w:val="28"/>
          <w:lang w:val="tt-RU"/>
        </w:rPr>
        <w:tab/>
        <w:t xml:space="preserve">Г.Х.Галиев </w:t>
      </w:r>
      <w:bookmarkStart w:id="0" w:name="_GoBack"/>
      <w:bookmarkEnd w:id="0"/>
    </w:p>
    <w:sectPr w:rsidR="00E85262" w:rsidRPr="00E85262" w:rsidSect="002F28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603"/>
    <w:multiLevelType w:val="hybridMultilevel"/>
    <w:tmpl w:val="274AC05C"/>
    <w:lvl w:ilvl="0" w:tplc="22D49F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04514"/>
    <w:multiLevelType w:val="hybridMultilevel"/>
    <w:tmpl w:val="081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7CE"/>
    <w:multiLevelType w:val="hybridMultilevel"/>
    <w:tmpl w:val="4014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DD"/>
    <w:rsid w:val="002F28A0"/>
    <w:rsid w:val="0054392C"/>
    <w:rsid w:val="007974A3"/>
    <w:rsid w:val="00973002"/>
    <w:rsid w:val="009754DD"/>
    <w:rsid w:val="00E85262"/>
    <w:rsid w:val="00F67175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KONSPLYUS</dc:creator>
  <cp:lastModifiedBy>KONSPLYUS</cp:lastModifiedBy>
  <cp:revision>2</cp:revision>
  <dcterms:created xsi:type="dcterms:W3CDTF">2017-03-17T11:03:00Z</dcterms:created>
  <dcterms:modified xsi:type="dcterms:W3CDTF">2017-03-17T11:03:00Z</dcterms:modified>
</cp:coreProperties>
</file>